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5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51"/>
      </w:tblGrid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54405" cy="1033780"/>
                  <wp:effectExtent l="19050" t="0" r="0" b="0"/>
                  <wp:docPr id="1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851762">
              <w:rPr>
                <w:rFonts w:eastAsia="Times New Roman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 w:rsidRPr="00851762">
              <w:rPr>
                <w:rFonts w:eastAsia="Times New Roman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851762">
              <w:rPr>
                <w:rFonts w:eastAsia="Times New Roman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b/>
                <w:bCs/>
                <w:color w:val="660066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b/>
                <w:bCs/>
                <w:color w:val="660066"/>
                <w:sz w:val="32"/>
                <w:szCs w:val="32"/>
                <w:cs/>
              </w:rPr>
              <w:t>๐๐๔/๒๕๖๓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b/>
                <w:bCs/>
                <w:color w:val="660066"/>
                <w:sz w:val="32"/>
                <w:szCs w:val="32"/>
                <w:cs/>
              </w:rPr>
              <w:t>การจ้างก่อสร้างโครงการ ก่อสร้างระบบประปาหมู่บ้าน แบบผิวดินขนาดใหญ่ หมู่ที่ ๖ ตำบลท่าประจะ ตามแบบมาตรฐาน กรมทรัพยากรน้ำ เทศบาลตำบลท่าประจะ อำเภอชะอวด จังหวัดนครศรีธรรมราช ๑ แห่ง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b/>
                <w:bCs/>
                <w:color w:val="660066"/>
                <w:sz w:val="32"/>
                <w:szCs w:val="32"/>
                <w:cs/>
              </w:rPr>
              <w:t>เทศบาลตำบลท่าประจะ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b/>
                <w:bCs/>
                <w:color w:val="660066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b/>
                <w:bCs/>
                <w:color w:val="660066"/>
                <w:sz w:val="32"/>
                <w:szCs w:val="32"/>
                <w:cs/>
              </w:rPr>
              <w:t>๑๒ พฤษภาคม ๒๕๖๓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"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" มีความประสงค์จะ ประกวดราคาจ้างก่อสร้าง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โครงการ ก่อสร้างระบบประปาหมู่บ้าน แบบผิวดินขนาดใหญ่ หมู่ที่ ๖ ตำบลท่าประจะ ตามแบบมาตรฐาน กรมทรัพยากรน้ำ เทศบาลตำบลท่าประจะ อำเภอชะอวด จังหวัดนครศรีธรรมราช ๑ แห่ง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ณ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หมู่ที่ ๖ ตำบลท่าประจะ อำเภอชะอวด จังหวัดนครศรีธรรมราช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e-bidding)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851762" w:rsidRPr="00851762" w:rsidRDefault="00851762" w:rsidP="00851762">
      <w:pPr>
        <w:rPr>
          <w:rFonts w:ascii="Angsana New" w:eastAsia="Times New Roman" w:hAnsi="Angsana New" w:cs="Angsana New"/>
          <w:vanish/>
        </w:rPr>
      </w:pPr>
    </w:p>
    <w:tbl>
      <w:tblPr>
        <w:tblW w:w="805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696"/>
        <w:gridCol w:w="2681"/>
        <w:gridCol w:w="2674"/>
      </w:tblGrid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๑.๑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851762">
                <w:rPr>
                  <w:rFonts w:eastAsia="Times New Roman"/>
                  <w:color w:val="660066"/>
                  <w:szCs w:val="32"/>
                  <w:u w:val="single"/>
                  <w:cs/>
                </w:rPr>
                <w:t>แบบรูปและรายการละเอียด</w:t>
              </w:r>
            </w:hyperlink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๑.๒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851762">
                <w:rPr>
                  <w:rFonts w:eastAsia="Times New Roman"/>
                  <w:color w:val="660066"/>
                  <w:szCs w:val="32"/>
                  <w:u w:val="single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๑.๓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851762">
                <w:rPr>
                  <w:rFonts w:eastAsia="Times New Roman"/>
                  <w:color w:val="660066"/>
                  <w:szCs w:val="32"/>
                  <w:u w:val="single"/>
                  <w:cs/>
                </w:rPr>
                <w:t>สัญญาจ้างก่อสร้าง</w:t>
              </w:r>
            </w:hyperlink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๑.๔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(๑)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851762">
                <w:rPr>
                  <w:rFonts w:eastAsia="Times New Roman"/>
                  <w:color w:val="660066"/>
                  <w:szCs w:val="32"/>
                  <w:u w:val="single"/>
                  <w:cs/>
                </w:rPr>
                <w:t>หลักประกันสัญญา</w:t>
              </w:r>
            </w:hyperlink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๑.๕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hyperlink r:id="rId9" w:tgtFrame="_blank" w:history="1">
              <w:r w:rsidRPr="00851762">
                <w:rPr>
                  <w:rFonts w:eastAsia="Times New Roman"/>
                  <w:color w:val="660066"/>
                  <w:szCs w:val="32"/>
                  <w:u w:val="single"/>
                  <w:cs/>
                </w:rPr>
                <w:t>สูตรการปรับราคา</w:t>
              </w:r>
            </w:hyperlink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๑.๖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851762">
                <w:rPr>
                  <w:rFonts w:eastAsia="Times New Roman"/>
                  <w:color w:val="660066"/>
                  <w:szCs w:val="32"/>
                  <w:u w:val="single"/>
                  <w:cs/>
                </w:rPr>
                <w:t>ผู้ที่มีผลประโยชน์ร่วมกัน</w:t>
              </w:r>
            </w:hyperlink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851762">
                <w:rPr>
                  <w:rFonts w:eastAsia="Times New Roman"/>
                  <w:color w:val="660066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๑.๗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851762">
                <w:rPr>
                  <w:rFonts w:eastAsia="Times New Roman"/>
                  <w:color w:val="660066"/>
                  <w:szCs w:val="32"/>
                  <w:u w:val="single"/>
                  <w:cs/>
                </w:rPr>
                <w:t>บัญชีเอกสารส่วนที่ ๑</w:t>
              </w:r>
            </w:hyperlink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lastRenderedPageBreak/>
              <w:t> 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</w:t>
            </w:r>
            <w:hyperlink r:id="rId13" w:tgtFrame="_blank" w:history="1">
              <w:r w:rsidRPr="00851762">
                <w:rPr>
                  <w:rFonts w:eastAsia="Times New Roman"/>
                  <w:color w:val="660066"/>
                  <w:szCs w:val="32"/>
                  <w:u w:val="single"/>
                  <w:cs/>
                </w:rPr>
                <w:t>บัญชีเอกสารส่วนที่ ๒</w:t>
              </w:r>
            </w:hyperlink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๑.๘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เอกสารแนบท้ายเพิ่มเติม (ข้อสงวนสิทธิ์)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  .................................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ฯลฯ.................................</w:t>
            </w:r>
          </w:p>
        </w:tc>
      </w:tr>
    </w:tbl>
    <w:p w:rsidR="00851762" w:rsidRPr="00851762" w:rsidRDefault="00851762" w:rsidP="00851762">
      <w:pPr>
        <w:rPr>
          <w:rFonts w:ascii="Angsana New" w:eastAsia="Times New Roman" w:hAnsi="Angsana New" w:cs="Angsana New"/>
          <w:vanish/>
        </w:rPr>
      </w:pPr>
    </w:p>
    <w:tbl>
      <w:tblPr>
        <w:tblW w:w="805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05"/>
        <w:gridCol w:w="2680"/>
        <w:gridCol w:w="2666"/>
      </w:tblGrid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๒.๑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๒.๒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๒.๓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๒.๔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๒.๕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๒.๖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๒.๗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๒.๘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๒.๙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๒.๑๐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๑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t>,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๘๐๘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t>,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๔๐๐.๐๐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บาท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(หนึ่งล้านแปดแสนแปดพันสี่ร้อยบาทถ้วน)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เชื่อถือ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br/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br/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br/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br/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๒.๑๑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51762" w:rsidRPr="00851762" w:rsidRDefault="00851762" w:rsidP="00851762">
      <w:pPr>
        <w:rPr>
          <w:rFonts w:ascii="Angsana New" w:eastAsia="Times New Roman" w:hAnsi="Angsana New" w:cs="Angsana New"/>
          <w:vanish/>
        </w:rPr>
      </w:pPr>
    </w:p>
    <w:tbl>
      <w:tblPr>
        <w:tblW w:w="805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791"/>
        <w:gridCol w:w="2669"/>
        <w:gridCol w:w="2591"/>
      </w:tblGrid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ก)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ข)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๓)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851762">
              <w:rPr>
                <w:rFonts w:eastAsia="Times New Roman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๔)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๔.๑)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t>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สำเนาการจดทะเบียน ภาษีมูลค่าเพิ่ม (ถ้ามี)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๔.๒)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t>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สำเนาการจดทะเบียนหนังสือรับรอง ห้างฯ ร้าน (ถ้ามี)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๔.๓)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t>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หนังสือมอบอำนาจให้ทำการแทน ห้างฯ ร้าน และสำเนาบัตรประชาชนของ</w:t>
            </w:r>
            <w:proofErr w:type="spellStart"/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ผู้่</w:t>
            </w:r>
            <w:proofErr w:type="spellEnd"/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มอบอำนาจและผู้รับมอบอำนาจ (ถ้ามี)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(๕)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๑.๗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(๑) โดยไม่ต้องแนบในรูปแบบ 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๑.๗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(๑) ให้โดยผู้ยื่นข้อเสนอไม่ต้องแนบบัญชีเอกสารส่วนที่ ๑ ดังกล่าวในรูปแบบ 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๓)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851762" w:rsidRPr="00851762" w:rsidRDefault="00851762" w:rsidP="00851762">
      <w:pPr>
        <w:rPr>
          <w:rFonts w:ascii="Angsana New" w:eastAsia="Times New Roman" w:hAnsi="Angsana New" w:cs="Angsana New"/>
          <w:vanish/>
        </w:rPr>
      </w:pPr>
    </w:p>
    <w:tbl>
      <w:tblPr>
        <w:tblW w:w="805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51"/>
      </w:tblGrid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๔.๑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ผู้ยื่นข้อเสนอต้องยื่นข้อเสนอ และเสนอราคาทางระบบจัดซื้อจัดจ้าง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lastRenderedPageBreak/>
              <w:t xml:space="preserve">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๔.๒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ให้ผู้ยื่นข้อเสนอกรอกรายละเอียดการเสนอราคาในใบเสนอราคาตามแบบเอกสารประกวดราคาจ้างก่อสร้างด้วยวิธีประกวดราคาอิเล็กทรอนิกส์ (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e-bidding)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ข้อ ๑.๒ ให้ครบถ้วนโดยไม่ต้องยื่นใบแจ้งปริมาณงานและราคา และใบบัญชีรายการก่อสร้างในรูปแบบ 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๑๘๐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๔.๓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๑๘๐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วัน นับถัดจากวันลงนามในสัญญาจ้างหรือจากวันที่ได้รับหนังสือแจ้งจาก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ให้เริ่มทำงาน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๔.๔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๔.๕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๑๘ พฤษภาคม ๒๕๖๓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ระหว่างเวลา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๐๘.๓๐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น.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ถึง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๑๖.๓๐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น.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๔.๖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PDF File (Portable Document Format)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PDF File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ก่อนที่จะยืนยัน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lastRenderedPageBreak/>
              <w:t>การเสนอราคา แล้วจึงส่งข้อมูล (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Upload)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๔.๗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๑.๖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๑.๖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๔.๘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๓)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๔)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๕)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851762" w:rsidRPr="00851762" w:rsidRDefault="00851762" w:rsidP="00851762">
      <w:pPr>
        <w:rPr>
          <w:rFonts w:ascii="Angsana New" w:eastAsia="Times New Roman" w:hAnsi="Angsana New" w:cs="Angsana New"/>
          <w:vanish/>
        </w:rPr>
      </w:pPr>
    </w:p>
    <w:tbl>
      <w:tblPr>
        <w:tblW w:w="805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51"/>
      </w:tblGrid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๕.๑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๕.๒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br/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lastRenderedPageBreak/>
              <w:t>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จะพิจารณาจาก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๕.๓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๕.๔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๒)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๓)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๕.๕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๕.๖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หรือค่าเสียหายใดๆ มิได้ รวมทั้ง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จะพิจารณายกเลิกการประกวดราคา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lastRenderedPageBreak/>
              <w:t>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lastRenderedPageBreak/>
              <w:t>     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๕.๗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851762" w:rsidRPr="00851762" w:rsidRDefault="00851762" w:rsidP="00851762">
      <w:pPr>
        <w:rPr>
          <w:rFonts w:ascii="Angsana New" w:eastAsia="Times New Roman" w:hAnsi="Angsana New" w:cs="Angsana New"/>
          <w:vanish/>
        </w:rPr>
      </w:pPr>
    </w:p>
    <w:tbl>
      <w:tblPr>
        <w:tblW w:w="805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51"/>
      </w:tblGrid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ภายใน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๑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๕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๖.๑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๖.๒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๖.๓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๖.๔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lastRenderedPageBreak/>
              <w:t>คณะกรรมการนโยบายกำหนด ดังระบุในข้อ ๑.๔ (๒)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๖.๕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851762" w:rsidRPr="00851762" w:rsidRDefault="00851762" w:rsidP="00851762">
      <w:pPr>
        <w:rPr>
          <w:rFonts w:ascii="Angsana New" w:eastAsia="Times New Roman" w:hAnsi="Angsana New" w:cs="Angsana New"/>
          <w:vanish/>
        </w:rPr>
      </w:pPr>
    </w:p>
    <w:tbl>
      <w:tblPr>
        <w:tblW w:w="805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51"/>
      </w:tblGrid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๑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งวด ดังนี้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br/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เป็นจำนวนเงินในอัตราร้อยละ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๑๐๐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</w:p>
        </w:tc>
      </w:tr>
    </w:tbl>
    <w:p w:rsidR="00851762" w:rsidRPr="00851762" w:rsidRDefault="00851762" w:rsidP="00851762">
      <w:pPr>
        <w:rPr>
          <w:rFonts w:ascii="Angsana New" w:eastAsia="Times New Roman" w:hAnsi="Angsana New" w:cs="Angsana New"/>
          <w:vanish/>
        </w:rPr>
      </w:pPr>
    </w:p>
    <w:tbl>
      <w:tblPr>
        <w:tblW w:w="805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51"/>
      </w:tblGrid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๘.๑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๑๐.๐๐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ของวงเงินของงานจ้างช่วงนั้น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๘.๒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๘.๑ จะกำหนดค่าปรับเป็นรายวันเป็นจำนวนเงินตายตัวในอัตราร้อยละ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๐.๑๐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ของราคางานจ้าง</w:t>
            </w:r>
          </w:p>
        </w:tc>
      </w:tr>
    </w:tbl>
    <w:p w:rsidR="00851762" w:rsidRPr="00851762" w:rsidRDefault="00851762" w:rsidP="00851762">
      <w:pPr>
        <w:rPr>
          <w:rFonts w:ascii="Angsana New" w:eastAsia="Times New Roman" w:hAnsi="Angsana New" w:cs="Angsana New"/>
          <w:vanish/>
        </w:rPr>
      </w:pPr>
    </w:p>
    <w:tbl>
      <w:tblPr>
        <w:tblW w:w="805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51"/>
      </w:tblGrid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๒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ปี</w:t>
            </w:r>
            <w:r w:rsidRPr="00851762">
              <w:rPr>
                <w:rFonts w:eastAsia="Times New Roman"/>
                <w:color w:val="660066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๗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851762" w:rsidRPr="00851762" w:rsidRDefault="00851762" w:rsidP="00851762">
      <w:pPr>
        <w:rPr>
          <w:rFonts w:ascii="Angsana New" w:eastAsia="Times New Roman" w:hAnsi="Angsana New" w:cs="Angsana New"/>
          <w:vanish/>
        </w:rPr>
      </w:pPr>
    </w:p>
    <w:tbl>
      <w:tblPr>
        <w:tblW w:w="805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51"/>
      </w:tblGrid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๑๐.๑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 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ได้รับอนุมัติเงินงบประมาณเรียบร้อยแล้ว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ค่าจ้างสำหรับงานจ้างครั้งนี้ ได้มาจากงบประมาณเงินอุดหนุนเฉพาะกิจประจำประจำปีงบประมาณ พ.ศ. ๒๕๖๓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br/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                              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ขอสงวนสิทธิ์ในการลงนามก่อหนี้ผูกพันสัญญาจ้างภายในวันที่ 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31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2563 (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เฉพาะในวันเวลาราชการ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คือภายในวันที่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 29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2563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เท่านั้น )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หากไม่สามารถดำเนินการก่อหนี้ผูกพันได้ทันภายในวันเวลา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lastRenderedPageBreak/>
              <w:t>ดังกล่าวถือว่างบประมาณโครงการฯ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ดังกล่าวเป็นอันพับไปและผู้เสนอราคา ไม่สามารถเรียกร้องค่าเสียหายใดๆจากเทศบาลตำบลท่าประจะ เพื่อให้เป็นไปตามหนังสือที่ มท.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>0810.8/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ว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700  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ลงวันที่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 5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2563  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เรื่อง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 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แนวทางการใช้จ่ายงบประมาณประจำปีงบประมาณ พ.ศ. 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2563 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งบเงินอุดหนุนเฉพาะกิจฯ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ascii="Times New Roman" w:eastAsia="Times New Roman" w:hAnsi="Times New Roman" w:cs="Times New Roman" w:hint="cs"/>
                <w:color w:val="000000"/>
              </w:rPr>
              <w:lastRenderedPageBreak/>
              <w:t>                                   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ascii="Times New Roman" w:eastAsia="Times New Roman" w:hAnsi="Times New Roman" w:cs="Times New Roman" w:hint="cs"/>
                <w:color w:val="000000"/>
              </w:rPr>
              <w:t>                    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๑๐.๒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เมื่อ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๑)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 xml:space="preserve">    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๒)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 xml:space="preserve">    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๓)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 xml:space="preserve">    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๑๐.๓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๑๐.๔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๑๐.๕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คำ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lastRenderedPageBreak/>
              <w:t>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๑๐.๖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๑)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๒)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 xml:space="preserve">    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๓)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 xml:space="preserve">    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๔)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 xml:space="preserve">    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            </w:t>
            </w:r>
            <w:r w:rsidRPr="00851762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851762">
              <w:rPr>
                <w:rFonts w:eastAsia="Times New Roman" w:hint="cs"/>
                <w:b/>
                <w:bCs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851762">
              <w:rPr>
                <w:rFonts w:eastAsia="Times New Roman"/>
                <w:color w:val="000000"/>
                <w:sz w:val="32"/>
                <w:szCs w:val="32"/>
              </w:rPr>
              <w:t xml:space="preserve">K) 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            </w:t>
            </w:r>
            <w:r w:rsidRPr="00851762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851762">
              <w:rPr>
                <w:rFonts w:eastAsia="Times New Roman" w:hint="cs"/>
                <w:b/>
                <w:bCs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br/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เมื่อ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มาตรฐานฝีมือช่างหรือผู้ผ่านการทดสอบ</w:t>
            </w:r>
            <w:proofErr w:type="spellStart"/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มาตราฐาน</w:t>
            </w:r>
            <w:proofErr w:type="spellEnd"/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ฝีมือช่างจาก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</w:t>
            </w:r>
            <w:proofErr w:type="spellStart"/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ปวส.</w:t>
            </w:r>
            <w:proofErr w:type="spellEnd"/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โยธาหรือเทียบเท่า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 xml:space="preserve">หรือผู้มีวุฒิบัตรระดับ </w:t>
            </w:r>
            <w:proofErr w:type="spellStart"/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ปวช.</w:t>
            </w:r>
            <w:proofErr w:type="spellEnd"/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ปวส.</w:t>
            </w:r>
            <w:proofErr w:type="spellEnd"/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 xml:space="preserve"> และ</w:t>
            </w:r>
            <w:proofErr w:type="spellStart"/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ปวท.</w:t>
            </w:r>
            <w:proofErr w:type="spellEnd"/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๑๐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eastAsia="Times New Roman"/>
                <w:color w:val="000000"/>
                <w:sz w:val="32"/>
                <w:szCs w:val="32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๑๒.๑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</w:t>
            </w:r>
            <w:proofErr w:type="spellStart"/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ปวส.</w:t>
            </w:r>
            <w:proofErr w:type="spellEnd"/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โยธา หรือเทียบเท่า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 w:hint="cs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51762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851762">
              <w:rPr>
                <w:rFonts w:eastAsia="Times New Roman" w:hint="cs"/>
                <w:b/>
                <w:bCs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 w:hint="cs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851762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๑๔.</w:t>
            </w:r>
            <w:r w:rsidRPr="00851762">
              <w:rPr>
                <w:rFonts w:eastAsia="Times New Roman" w:hint="cs"/>
                <w:b/>
                <w:bCs/>
                <w:color w:val="000000"/>
                <w:sz w:val="32"/>
                <w:szCs w:val="32"/>
              </w:rPr>
              <w:t>    </w:t>
            </w:r>
            <w:r w:rsidRPr="00851762">
              <w:rPr>
                <w:rFonts w:eastAsia="Times New Roman" w:hint="cs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                        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</w:rPr>
              <w:t> </w:t>
            </w:r>
            <w:r w:rsidRPr="00851762">
              <w:rPr>
                <w:rFonts w:eastAsia="Times New Roman" w:hint="cs"/>
                <w:color w:val="000000"/>
                <w:sz w:val="32"/>
                <w:szCs w:val="32"/>
                <w:cs/>
              </w:rPr>
              <w:t>ไว้ชั่วคราว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เทศบาลตำบลท่าประจะ</w:t>
            </w:r>
          </w:p>
        </w:tc>
      </w:tr>
      <w:tr w:rsidR="00851762" w:rsidRPr="00851762" w:rsidTr="0085176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62" w:rsidRPr="00851762" w:rsidRDefault="00851762" w:rsidP="00851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51762">
              <w:rPr>
                <w:rFonts w:eastAsia="Times New Roman"/>
                <w:color w:val="660066"/>
                <w:sz w:val="32"/>
                <w:szCs w:val="32"/>
              </w:rPr>
              <w:t> </w:t>
            </w:r>
            <w:r w:rsidRPr="00851762">
              <w:rPr>
                <w:rFonts w:eastAsia="Times New Roman"/>
                <w:color w:val="660066"/>
                <w:sz w:val="32"/>
                <w:szCs w:val="32"/>
                <w:cs/>
              </w:rPr>
              <w:t>๑๒ พฤษภาคม ๒๕๖๓</w:t>
            </w:r>
          </w:p>
        </w:tc>
      </w:tr>
    </w:tbl>
    <w:p w:rsidR="004B2558" w:rsidRDefault="00851762"/>
    <w:sectPr w:rsidR="004B2558" w:rsidSect="00851762">
      <w:pgSz w:w="11906" w:h="16838"/>
      <w:pgMar w:top="1440" w:right="567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51762"/>
    <w:rsid w:val="003F1F68"/>
    <w:rsid w:val="00851762"/>
    <w:rsid w:val="00AF7BE0"/>
    <w:rsid w:val="00D20855"/>
    <w:rsid w:val="00EB5CD5"/>
    <w:rsid w:val="00FB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E0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AF7BE0"/>
    <w:pPr>
      <w:keepNext/>
      <w:outlineLvl w:val="0"/>
    </w:pPr>
    <w:rPr>
      <w:rFonts w:ascii="Times New Roman" w:hAnsi="Times New Roman"/>
      <w:b/>
      <w:bCs/>
      <w:lang w:eastAsia="th-TH"/>
    </w:rPr>
  </w:style>
  <w:style w:type="paragraph" w:styleId="2">
    <w:name w:val="heading 2"/>
    <w:basedOn w:val="a"/>
    <w:next w:val="a"/>
    <w:link w:val="20"/>
    <w:qFormat/>
    <w:rsid w:val="00AF7BE0"/>
    <w:pPr>
      <w:keepNext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3">
    <w:name w:val="heading 3"/>
    <w:basedOn w:val="a"/>
    <w:next w:val="a"/>
    <w:link w:val="30"/>
    <w:qFormat/>
    <w:rsid w:val="00AF7BE0"/>
    <w:pPr>
      <w:keepNext/>
      <w:jc w:val="center"/>
      <w:outlineLvl w:val="2"/>
    </w:pPr>
    <w:rPr>
      <w:rFonts w:ascii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AF7BE0"/>
    <w:pPr>
      <w:keepNext/>
      <w:jc w:val="right"/>
      <w:outlineLvl w:val="3"/>
    </w:pPr>
    <w:rPr>
      <w:rFonts w:ascii="Times New Roman" w:hAnsi="Times New Roman"/>
      <w:sz w:val="32"/>
      <w:szCs w:val="32"/>
      <w:lang w:eastAsia="th-TH"/>
    </w:rPr>
  </w:style>
  <w:style w:type="paragraph" w:styleId="5">
    <w:name w:val="heading 5"/>
    <w:basedOn w:val="a"/>
    <w:next w:val="a"/>
    <w:link w:val="50"/>
    <w:qFormat/>
    <w:rsid w:val="00AF7BE0"/>
    <w:pPr>
      <w:keepNext/>
      <w:ind w:left="1080"/>
      <w:outlineLvl w:val="4"/>
    </w:pPr>
    <w:rPr>
      <w:rFonts w:ascii="Times New Roman" w:hAnsi="Times New Roman"/>
      <w:i/>
      <w:iCs/>
      <w:sz w:val="32"/>
      <w:szCs w:val="32"/>
      <w:lang w:eastAsia="th-TH"/>
    </w:rPr>
  </w:style>
  <w:style w:type="paragraph" w:styleId="6">
    <w:name w:val="heading 6"/>
    <w:basedOn w:val="a"/>
    <w:next w:val="a"/>
    <w:link w:val="60"/>
    <w:qFormat/>
    <w:rsid w:val="00AF7BE0"/>
    <w:pPr>
      <w:keepNext/>
      <w:jc w:val="center"/>
      <w:outlineLvl w:val="5"/>
    </w:pPr>
    <w:rPr>
      <w:rFonts w:ascii="Times New Roman" w:hAnsi="Times New Roman"/>
      <w:b/>
      <w:bCs/>
      <w:lang w:eastAsia="th-TH"/>
    </w:rPr>
  </w:style>
  <w:style w:type="paragraph" w:styleId="7">
    <w:name w:val="heading 7"/>
    <w:basedOn w:val="a"/>
    <w:next w:val="a"/>
    <w:link w:val="70"/>
    <w:qFormat/>
    <w:rsid w:val="00AF7BE0"/>
    <w:pPr>
      <w:keepNext/>
      <w:outlineLvl w:val="6"/>
    </w:pPr>
    <w:rPr>
      <w:u w:val="single"/>
    </w:rPr>
  </w:style>
  <w:style w:type="paragraph" w:styleId="8">
    <w:name w:val="heading 8"/>
    <w:basedOn w:val="a"/>
    <w:next w:val="a"/>
    <w:link w:val="80"/>
    <w:qFormat/>
    <w:rsid w:val="00AF7BE0"/>
    <w:pPr>
      <w:keepNext/>
      <w:spacing w:after="240"/>
      <w:ind w:firstLine="720"/>
      <w:outlineLvl w:val="7"/>
    </w:pPr>
    <w:rPr>
      <w:rFonts w:eastAsia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AF7BE0"/>
    <w:pPr>
      <w:keepNext/>
      <w:spacing w:after="240"/>
      <w:ind w:left="3300"/>
      <w:outlineLvl w:val="8"/>
    </w:pPr>
    <w:rPr>
      <w:rFonts w:eastAsia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F7BE0"/>
    <w:rPr>
      <w:rFonts w:ascii="Times New Roman" w:hAnsi="Times New Roman" w:cs="Cordia New"/>
      <w:b/>
      <w:bCs/>
      <w:sz w:val="28"/>
      <w:szCs w:val="28"/>
      <w:lang w:eastAsia="th-TH"/>
    </w:rPr>
  </w:style>
  <w:style w:type="character" w:customStyle="1" w:styleId="20">
    <w:name w:val="หัวเรื่อง 2 อักขระ"/>
    <w:basedOn w:val="a0"/>
    <w:link w:val="2"/>
    <w:rsid w:val="00AF7BE0"/>
    <w:rPr>
      <w:rFonts w:ascii="Times New Roman" w:hAnsi="Times New Roman" w:cs="Cordia New"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rsid w:val="00AF7BE0"/>
    <w:rPr>
      <w:rFonts w:ascii="Times New Roman" w:hAnsi="Times New Roman" w:cs="Cordi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AF7BE0"/>
    <w:rPr>
      <w:rFonts w:ascii="Times New Roman" w:hAnsi="Times New Roman" w:cs="Cordia New"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rsid w:val="00AF7BE0"/>
    <w:rPr>
      <w:rFonts w:ascii="Times New Roman" w:hAnsi="Times New Roman" w:cs="Cordia New"/>
      <w:i/>
      <w:iCs/>
      <w:sz w:val="32"/>
      <w:szCs w:val="32"/>
      <w:lang w:eastAsia="th-TH"/>
    </w:rPr>
  </w:style>
  <w:style w:type="character" w:customStyle="1" w:styleId="60">
    <w:name w:val="หัวเรื่อง 6 อักขระ"/>
    <w:basedOn w:val="a0"/>
    <w:link w:val="6"/>
    <w:rsid w:val="00AF7BE0"/>
    <w:rPr>
      <w:rFonts w:ascii="Times New Roman" w:hAnsi="Times New Roman" w:cs="Cordia New"/>
      <w:b/>
      <w:bCs/>
      <w:sz w:val="28"/>
      <w:szCs w:val="28"/>
      <w:lang w:eastAsia="th-TH"/>
    </w:rPr>
  </w:style>
  <w:style w:type="character" w:customStyle="1" w:styleId="70">
    <w:name w:val="หัวเรื่อง 7 อักขระ"/>
    <w:basedOn w:val="a0"/>
    <w:link w:val="7"/>
    <w:rsid w:val="00AF7BE0"/>
    <w:rPr>
      <w:rFonts w:cs="Cordia New"/>
      <w:sz w:val="28"/>
      <w:szCs w:val="28"/>
      <w:u w:val="single"/>
    </w:rPr>
  </w:style>
  <w:style w:type="character" w:customStyle="1" w:styleId="80">
    <w:name w:val="หัวเรื่อง 8 อักขระ"/>
    <w:basedOn w:val="a0"/>
    <w:link w:val="8"/>
    <w:rsid w:val="00AF7BE0"/>
    <w:rPr>
      <w:rFonts w:eastAsia="Angsana New" w:cs="Cord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F7BE0"/>
    <w:rPr>
      <w:rFonts w:eastAsia="Angsana New" w:cs="Cordia New"/>
      <w:sz w:val="32"/>
      <w:szCs w:val="32"/>
    </w:rPr>
  </w:style>
  <w:style w:type="paragraph" w:styleId="a3">
    <w:name w:val="caption"/>
    <w:basedOn w:val="a"/>
    <w:next w:val="a"/>
    <w:uiPriority w:val="35"/>
    <w:semiHidden/>
    <w:unhideWhenUsed/>
    <w:qFormat/>
    <w:rsid w:val="00AF7BE0"/>
    <w:rPr>
      <w:b/>
      <w:bCs/>
      <w:sz w:val="20"/>
      <w:szCs w:val="25"/>
    </w:rPr>
  </w:style>
  <w:style w:type="paragraph" w:styleId="a4">
    <w:name w:val="Title"/>
    <w:basedOn w:val="a"/>
    <w:link w:val="a5"/>
    <w:qFormat/>
    <w:rsid w:val="00AF7BE0"/>
    <w:pPr>
      <w:jc w:val="center"/>
    </w:pPr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a5">
    <w:name w:val="ชื่อเรื่อง อักขระ"/>
    <w:basedOn w:val="a0"/>
    <w:link w:val="a4"/>
    <w:rsid w:val="00AF7BE0"/>
    <w:rPr>
      <w:rFonts w:ascii="Times New Roman" w:hAnsi="Times New Roman" w:cs="Cordia New"/>
      <w:b/>
      <w:bCs/>
      <w:sz w:val="32"/>
      <w:szCs w:val="32"/>
      <w:lang w:eastAsia="th-TH"/>
    </w:rPr>
  </w:style>
  <w:style w:type="paragraph" w:styleId="a6">
    <w:name w:val="Subtitle"/>
    <w:basedOn w:val="a"/>
    <w:link w:val="a7"/>
    <w:qFormat/>
    <w:rsid w:val="00AF7BE0"/>
    <w:pPr>
      <w:jc w:val="center"/>
    </w:pPr>
    <w:rPr>
      <w:rFonts w:ascii="Times New Roman" w:hAnsi="Times New Roman"/>
      <w:b/>
      <w:bCs/>
      <w:lang w:eastAsia="th-TH"/>
    </w:rPr>
  </w:style>
  <w:style w:type="character" w:customStyle="1" w:styleId="a7">
    <w:name w:val="ชื่อเรื่องรอง อักขระ"/>
    <w:basedOn w:val="a0"/>
    <w:link w:val="a6"/>
    <w:rsid w:val="00AF7BE0"/>
    <w:rPr>
      <w:rFonts w:ascii="Times New Roman" w:hAnsi="Times New Roman" w:cs="Cordia New"/>
      <w:b/>
      <w:bCs/>
      <w:sz w:val="28"/>
      <w:szCs w:val="28"/>
      <w:lang w:eastAsia="th-TH"/>
    </w:rPr>
  </w:style>
  <w:style w:type="character" w:styleId="a8">
    <w:name w:val="Strong"/>
    <w:uiPriority w:val="22"/>
    <w:qFormat/>
    <w:rsid w:val="00AF7BE0"/>
    <w:rPr>
      <w:b/>
      <w:bCs/>
    </w:rPr>
  </w:style>
  <w:style w:type="character" w:styleId="a9">
    <w:name w:val="Emphasis"/>
    <w:uiPriority w:val="20"/>
    <w:qFormat/>
    <w:rsid w:val="00AF7BE0"/>
    <w:rPr>
      <w:i/>
      <w:iCs/>
    </w:rPr>
  </w:style>
  <w:style w:type="paragraph" w:styleId="aa">
    <w:name w:val="No Spacing"/>
    <w:basedOn w:val="a"/>
    <w:link w:val="ab"/>
    <w:uiPriority w:val="1"/>
    <w:qFormat/>
    <w:rsid w:val="00AF7BE0"/>
    <w:rPr>
      <w:szCs w:val="35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AF7BE0"/>
    <w:rPr>
      <w:rFonts w:cs="Cordia New"/>
      <w:sz w:val="28"/>
      <w:szCs w:val="35"/>
    </w:rPr>
  </w:style>
  <w:style w:type="paragraph" w:styleId="ac">
    <w:name w:val="List Paragraph"/>
    <w:basedOn w:val="a"/>
    <w:uiPriority w:val="34"/>
    <w:qFormat/>
    <w:rsid w:val="00AF7BE0"/>
    <w:pPr>
      <w:ind w:left="720"/>
    </w:pPr>
    <w:rPr>
      <w:szCs w:val="35"/>
    </w:rPr>
  </w:style>
  <w:style w:type="paragraph" w:styleId="ad">
    <w:name w:val="Quote"/>
    <w:basedOn w:val="a"/>
    <w:next w:val="a"/>
    <w:link w:val="ae"/>
    <w:uiPriority w:val="29"/>
    <w:qFormat/>
    <w:rsid w:val="00AF7BE0"/>
    <w:rPr>
      <w:i/>
      <w:iCs/>
      <w:color w:val="000000"/>
      <w:szCs w:val="35"/>
    </w:rPr>
  </w:style>
  <w:style w:type="character" w:customStyle="1" w:styleId="ae">
    <w:name w:val="คำอ้างอิง อักขระ"/>
    <w:basedOn w:val="a0"/>
    <w:link w:val="ad"/>
    <w:uiPriority w:val="29"/>
    <w:rsid w:val="00AF7BE0"/>
    <w:rPr>
      <w:rFonts w:cs="Cordia New"/>
      <w:i/>
      <w:iCs/>
      <w:color w:val="000000"/>
      <w:sz w:val="28"/>
      <w:szCs w:val="35"/>
    </w:rPr>
  </w:style>
  <w:style w:type="paragraph" w:styleId="af">
    <w:name w:val="Intense Quote"/>
    <w:basedOn w:val="a"/>
    <w:next w:val="a"/>
    <w:link w:val="af0"/>
    <w:uiPriority w:val="30"/>
    <w:qFormat/>
    <w:rsid w:val="00AF7B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35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AF7BE0"/>
    <w:rPr>
      <w:rFonts w:cs="Cordia New"/>
      <w:b/>
      <w:bCs/>
      <w:i/>
      <w:iCs/>
      <w:color w:val="4F81BD"/>
      <w:sz w:val="28"/>
      <w:szCs w:val="35"/>
    </w:rPr>
  </w:style>
  <w:style w:type="character" w:styleId="af1">
    <w:name w:val="Subtle Emphasis"/>
    <w:uiPriority w:val="19"/>
    <w:qFormat/>
    <w:rsid w:val="00AF7BE0"/>
    <w:rPr>
      <w:i/>
      <w:iCs/>
      <w:color w:val="808080"/>
    </w:rPr>
  </w:style>
  <w:style w:type="character" w:styleId="af2">
    <w:name w:val="Intense Emphasis"/>
    <w:uiPriority w:val="21"/>
    <w:qFormat/>
    <w:rsid w:val="00AF7BE0"/>
    <w:rPr>
      <w:b/>
      <w:bCs/>
      <w:i/>
      <w:iCs/>
      <w:color w:val="4F81BD"/>
    </w:rPr>
  </w:style>
  <w:style w:type="character" w:styleId="af3">
    <w:name w:val="Subtle Reference"/>
    <w:basedOn w:val="a0"/>
    <w:uiPriority w:val="31"/>
    <w:qFormat/>
    <w:rsid w:val="00AF7BE0"/>
    <w:rPr>
      <w:smallCaps/>
      <w:color w:val="C0504D"/>
      <w:u w:val="single"/>
    </w:rPr>
  </w:style>
  <w:style w:type="character" w:styleId="af4">
    <w:name w:val="Intense Reference"/>
    <w:uiPriority w:val="32"/>
    <w:qFormat/>
    <w:rsid w:val="00AF7BE0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AF7BE0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AF7BE0"/>
    <w:pPr>
      <w:spacing w:before="240" w:after="60"/>
      <w:outlineLvl w:val="9"/>
    </w:pPr>
    <w:rPr>
      <w:rFonts w:ascii="Cambria" w:eastAsia="Times New Roman" w:hAnsi="Cambria" w:cs="Angsana New"/>
      <w:kern w:val="32"/>
      <w:sz w:val="32"/>
      <w:szCs w:val="40"/>
      <w:lang w:eastAsia="en-US"/>
    </w:rPr>
  </w:style>
  <w:style w:type="character" w:styleId="af7">
    <w:name w:val="Hyperlink"/>
    <w:basedOn w:val="a0"/>
    <w:uiPriority w:val="99"/>
    <w:semiHidden/>
    <w:unhideWhenUsed/>
    <w:rsid w:val="00851762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851762"/>
    <w:rPr>
      <w:color w:val="800080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851762"/>
    <w:rPr>
      <w:rFonts w:ascii="Tahoma" w:hAnsi="Tahoma" w:cs="Angsana New"/>
      <w:sz w:val="16"/>
      <w:szCs w:val="20"/>
    </w:rPr>
  </w:style>
  <w:style w:type="character" w:customStyle="1" w:styleId="afa">
    <w:name w:val="ข้อความบอลลูน อักขระ"/>
    <w:basedOn w:val="a0"/>
    <w:link w:val="af9"/>
    <w:uiPriority w:val="99"/>
    <w:semiHidden/>
    <w:rsid w:val="00851762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h44Lb5s0Oc2DIv8Km%2BBMC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5" Type="http://schemas.openxmlformats.org/officeDocument/2006/relationships/hyperlink" Target="https://process3.gprocurement.go.th/egp3proc160Web/jsp/control.proc16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4105</Words>
  <Characters>23402</Characters>
  <Application>Microsoft Office Word</Application>
  <DocSecurity>0</DocSecurity>
  <Lines>195</Lines>
  <Paragraphs>54</Paragraphs>
  <ScaleCrop>false</ScaleCrop>
  <Company/>
  <LinksUpToDate>false</LinksUpToDate>
  <CharactersWithSpaces>27453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2020-05-12T10:37:00Z</dcterms:created>
  <dcterms:modified xsi:type="dcterms:W3CDTF">2020-05-12T10:38:00Z</dcterms:modified>
</cp:coreProperties>
</file>